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286AC6" w:rsidRPr="001B11A8" w:rsidP="00C56B07" w14:paraId="2C855E4A" w14:textId="77777777">
      <w:pPr>
        <w:pStyle w:val="BodyText"/>
        <w:contextualSpacing/>
        <w:jc w:val="center"/>
        <w:rPr>
          <w:sz w:val="20"/>
        </w:rPr>
      </w:pPr>
      <w:r w:rsidRPr="001B11A8">
        <w:rPr>
          <w:noProof/>
          <w:sz w:val="20"/>
        </w:rPr>
        <w:drawing>
          <wp:anchor distT="0" distB="0" distL="114300" distR="114300" simplePos="0" relativeHeight="251658240" behindDoc="0" locked="0" layoutInCell="1" allowOverlap="1">
            <wp:simplePos x="0" y="0"/>
            <wp:positionH relativeFrom="margin">
              <wp:align>center</wp:align>
            </wp:positionH>
            <wp:positionV relativeFrom="paragraph">
              <wp:posOffset>-641350</wp:posOffset>
            </wp:positionV>
            <wp:extent cx="2843784" cy="1243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43784" cy="1243584"/>
                    </a:xfrm>
                    <a:prstGeom prst="rect">
                      <a:avLst/>
                    </a:prstGeom>
                  </pic:spPr>
                </pic:pic>
              </a:graphicData>
            </a:graphic>
            <wp14:sizeRelH relativeFrom="margin">
              <wp14:pctWidth>0</wp14:pctWidth>
            </wp14:sizeRelH>
            <wp14:sizeRelV relativeFrom="margin">
              <wp14:pctHeight>0</wp14:pctHeight>
            </wp14:sizeRelV>
          </wp:anchor>
        </w:drawing>
      </w:r>
    </w:p>
    <w:p w:rsidR="00286AC6" w:rsidRPr="001B11A8" w14:paraId="137F1A06" w14:textId="77777777">
      <w:pPr>
        <w:pStyle w:val="Heading1"/>
        <w:spacing w:before="90"/>
        <w:ind w:left="2517" w:right="2674"/>
        <w:jc w:val="center"/>
        <w:rPr>
          <w:rFonts w:ascii="Times New Roman" w:hAnsi="Times New Roman" w:cs="Times New Roman"/>
          <w:sz w:val="24"/>
          <w:szCs w:val="24"/>
        </w:rPr>
      </w:pPr>
    </w:p>
    <w:p w:rsidR="00286AC6" w:rsidRPr="001B11A8" w14:paraId="0E160331" w14:textId="77777777">
      <w:pPr>
        <w:pStyle w:val="Heading1"/>
        <w:spacing w:before="90"/>
        <w:ind w:left="2517" w:right="2674"/>
        <w:jc w:val="center"/>
        <w:rPr>
          <w:rFonts w:ascii="Times New Roman" w:hAnsi="Times New Roman" w:cs="Times New Roman"/>
          <w:sz w:val="24"/>
          <w:szCs w:val="24"/>
        </w:rPr>
      </w:pPr>
    </w:p>
    <w:p w:rsidR="00286AC6" w:rsidRPr="001B11A8" w14:paraId="7D852C50" w14:textId="77777777">
      <w:pPr>
        <w:pStyle w:val="Heading1"/>
        <w:spacing w:before="90"/>
        <w:ind w:left="2517" w:right="2674"/>
        <w:jc w:val="center"/>
        <w:rPr>
          <w:rFonts w:ascii="Times New Roman" w:hAnsi="Times New Roman" w:cs="Times New Roman"/>
          <w:sz w:val="24"/>
          <w:szCs w:val="24"/>
        </w:rPr>
      </w:pPr>
      <w:r w:rsidRPr="001B11A8">
        <w:rPr>
          <w:rFonts w:ascii="Times New Roman" w:hAnsi="Times New Roman" w:cs="Times New Roman"/>
          <w:sz w:val="24"/>
          <w:szCs w:val="24"/>
        </w:rPr>
        <w:t>SIMPLE FORM CONTRACT (June 2024)</w:t>
      </w:r>
    </w:p>
    <w:p w:rsidR="00286AC6" w:rsidRPr="001B11A8" w:rsidP="00C56B07" w14:paraId="7901FE22" w14:textId="77777777">
      <w:pPr>
        <w:spacing w:after="0"/>
        <w:rPr>
          <w:rFonts w:ascii="Times New Roman" w:hAnsi="Times New Roman" w:cs="Times New Roman"/>
          <w:b/>
          <w:bCs/>
          <w:i/>
        </w:rPr>
      </w:pPr>
      <w:r w:rsidRPr="001B11A8">
        <w:rPr>
          <w:rFonts w:ascii="Times New Roman" w:hAnsi="Times New Roman" w:cs="Times New Roman"/>
          <w:b/>
          <w:bCs/>
          <w:i/>
        </w:rPr>
        <w:t>(For services when the total cost does not exceed $5000 plus documented expenses)</w:t>
      </w:r>
    </w:p>
    <w:p w:rsidR="00286AC6" w:rsidRPr="001B11A8" w:rsidP="00C56B07" w14:paraId="5C7F4EF8" w14:textId="77777777">
      <w:pPr>
        <w:spacing w:after="0"/>
        <w:rPr>
          <w:rFonts w:ascii="Times New Roman" w:hAnsi="Times New Roman" w:cs="Times New Roman"/>
        </w:rPr>
      </w:pPr>
      <w:r w:rsidRPr="001B11A8">
        <w:rPr>
          <w:rFonts w:ascii="Times New Roman" w:hAnsi="Times New Roman" w:cs="Times New Roman"/>
          <w:b/>
          <w:bCs/>
          <w:i/>
        </w:rPr>
        <w:br/>
      </w:r>
      <w:sdt>
        <w:sdtPr>
          <w:rPr>
            <w:rFonts w:ascii="Times New Roman" w:hAnsi="Times New Roman" w:cs="Times New Roman"/>
          </w:rPr>
          <w:alias w:val="Name"/>
          <w:tag w:val="PlaceholderLegalEntityName"/>
          <w:id w:val="-1545051403"/>
          <w:dataBinding w:prefixMappings="xmlns:sqph='http://schemas.sciquest.com/tcm/office/placeholders/v1'" w:xpath="/sqph:contractplaceholders[1]/sqph:SecondParties[1]/sqph:SecondParty[1]/sqph:PlaceholderLegalEntityName[1]" w:storeItemID="{07C06C83-A1ED-4922-AC28-B6FE72F930D3}"/>
          <w:text/>
        </w:sdtPr>
        <w:sdtContent>
          <w:r w:rsidRPr="001B11A8">
            <w:rPr>
              <w:rFonts w:ascii="Times New Roman" w:hAnsi="Times New Roman" w:cs="Times New Roman"/>
            </w:rPr>
            <w:t>[[ Name (Primary Second Party) ]]</w:t>
          </w:r>
        </w:sdtContent>
      </w:sdt>
      <w:r w:rsidRPr="001B11A8">
        <w:rPr>
          <w:rFonts w:ascii="Times New Roman" w:hAnsi="Times New Roman" w:cs="Times New Roman"/>
        </w:rPr>
        <w:t xml:space="preserve"> agrees to perform the following services for Mississippi State University, for the cost shown below.  Payment will not be due until the services are completed in full to the satisfaction of Mississippi State University.</w:t>
      </w:r>
    </w:p>
    <w:p w:rsidR="00286AC6" w:rsidRPr="001B11A8" w:rsidP="009E181D" w14:paraId="1B055A3C" w14:textId="77777777">
      <w:pPr>
        <w:spacing w:after="0"/>
        <w:rPr>
          <w:rFonts w:ascii="Times New Roman" w:hAnsi="Times New Roman" w:cs="Times New Roman"/>
        </w:rPr>
      </w:pPr>
    </w:p>
    <w:p w:rsidR="00286AC6" w:rsidRPr="001B11A8" w:rsidP="009E181D" w14:paraId="376376FB" w14:textId="77777777">
      <w:pPr>
        <w:spacing w:after="0" w:line="240" w:lineRule="auto"/>
        <w:contextualSpacing/>
        <w:rPr>
          <w:rFonts w:ascii="Times New Roman" w:hAnsi="Times New Roman" w:cs="Times New Roman"/>
        </w:rPr>
      </w:pPr>
      <w:r w:rsidRPr="001B11A8">
        <w:rPr>
          <w:rFonts w:ascii="Times New Roman" w:hAnsi="Times New Roman" w:cs="Times New Roman"/>
        </w:rPr>
        <w:t>Description of services:</w:t>
      </w:r>
      <w:sdt>
        <w:sdtPr>
          <w:rPr>
            <w:rFonts w:ascii="Times New Roman" w:hAnsi="Times New Roman" w:cs="Times New Roman"/>
          </w:rPr>
          <w:alias w:val="Summary"/>
          <w:tag w:val="ContractMgmt_Description"/>
          <w:id w:val="-1341927312"/>
          <w:dataBinding w:prefixMappings="xmlns:sqph='http://schemas.sciquest.com/tcm/office/placeholders/v1'" w:xpath="/sqph:contractplaceholders[1]/sqph:ContractMgmt_Description[1]" w:storeItemID="{07C06C83-A1ED-4922-AC28-B6FE72F930D3}"/>
          <w:text w:multiLine="1"/>
        </w:sdtPr>
        <w:sdtContent>
          <w:r w:rsidRPr="001B11A8">
            <w:rPr>
              <w:rFonts w:ascii="Times New Roman" w:hAnsi="Times New Roman" w:cs="Times New Roman"/>
            </w:rPr>
            <w:t>[[ Summary ]]</w:t>
          </w:r>
        </w:sdtContent>
      </w:sdt>
    </w:p>
    <w:p w:rsidR="00286AC6" w:rsidRPr="001B11A8" w:rsidP="009E181D" w14:paraId="7DD84416" w14:textId="77777777">
      <w:pPr>
        <w:spacing w:after="0" w:line="240" w:lineRule="auto"/>
        <w:contextualSpacing/>
        <w:rPr>
          <w:rFonts w:ascii="Times New Roman" w:hAnsi="Times New Roman" w:cs="Times New Roman"/>
        </w:rPr>
      </w:pPr>
    </w:p>
    <w:p w:rsidR="00286AC6" w:rsidRPr="001B11A8" w:rsidP="00961D2B" w14:paraId="6CB8F614" w14:textId="77777777">
      <w:pPr>
        <w:rPr>
          <w:rFonts w:ascii="Times New Roman" w:hAnsi="Times New Roman" w:cs="Times New Roman"/>
        </w:rPr>
      </w:pPr>
      <w:r w:rsidRPr="001B11A8">
        <w:rPr>
          <w:rFonts w:ascii="Times New Roman" w:hAnsi="Times New Roman" w:cs="Times New Roman"/>
        </w:rPr>
        <w:t xml:space="preserve">Cost: </w:t>
      </w:r>
      <w:sdt>
        <w:sdtPr>
          <w:rPr>
            <w:rFonts w:ascii="Times New Roman" w:hAnsi="Times New Roman" w:cs="Times New Roman"/>
          </w:rPr>
          <w:alias w:val="Please add rate for services below or attach to the Attachments tab"/>
          <w:tag w:val="275661"/>
          <w:id w:val="114873981"/>
          <w:dataBinding w:prefixMappings="xmlns:sqph='http://schemas.sciquest.com/tcm/office/placeholders/v1'" w:xpath="/sqph:contractplaceholders[1]/sqph:UDF_275661[1]" w:storeItemID="{07C06C83-A1ED-4922-AC28-B6FE72F930D3}"/>
          <w:text/>
        </w:sdtPr>
        <w:sdtContent>
          <w:r w:rsidRPr="001B11A8">
            <w:rPr>
              <w:rFonts w:ascii="Times New Roman" w:hAnsi="Times New Roman" w:cs="Times New Roman"/>
            </w:rPr>
            <w:t>[[ Please add rate for services below or attach to the Attachments tab ]]</w:t>
          </w:r>
        </w:sdtContent>
      </w:sdt>
    </w:p>
    <w:p w:rsidR="00286AC6" w:rsidRPr="001B11A8" w:rsidP="00961D2B" w14:paraId="0EC5414C" w14:textId="77777777">
      <w:pPr>
        <w:rPr>
          <w:rFonts w:ascii="Times New Roman" w:hAnsi="Times New Roman" w:cs="Times New Roman"/>
        </w:rPr>
      </w:pPr>
      <w:r w:rsidRPr="001B11A8">
        <w:rPr>
          <w:rFonts w:ascii="Times New Roman" w:hAnsi="Times New Roman" w:cs="Times New Roman"/>
        </w:rPr>
        <w:t xml:space="preserve">Contract begins on the date signed by both parties. Contract ends on: </w:t>
      </w:r>
      <w:sdt>
        <w:sdtPr>
          <w:rPr>
            <w:rFonts w:ascii="Times New Roman" w:hAnsi="Times New Roman" w:cs="Times New Roman"/>
          </w:rPr>
          <w:alias w:val="End Date"/>
          <w:tag w:val="ContractMgmt_ExpirationDate"/>
          <w:id w:val="1771811442"/>
          <w:dataBinding w:prefixMappings="xmlns:sqph='http://schemas.sciquest.com/tcm/office/placeholders/v1'" w:xpath="/sqph:contractplaceholders[1]/sqph:ContractMgmt_ExpirationDate[1]" w:storeItemID="{07C06C83-A1ED-4922-AC28-B6FE72F930D3}"/>
          <w:date>
            <w:dateFormat w:val="M/d/yyyy h:mm am/pm"/>
            <w:lid w:val="en-US"/>
            <w:storeMappedDataAs w:val="dateTime"/>
            <w:calendar w:val="gregorian"/>
          </w:date>
        </w:sdtPr>
        <w:sdtContent>
          <w:r w:rsidRPr="001B11A8">
            <w:rPr>
              <w:rFonts w:ascii="Times New Roman" w:hAnsi="Times New Roman" w:cs="Times New Roman"/>
            </w:rPr>
            <w:t>[[ End Date ]]</w:t>
          </w:r>
        </w:sdtContent>
      </w:sdt>
    </w:p>
    <w:p w:rsidR="00286AC6" w:rsidRPr="001B11A8" w:rsidP="00961D2B" w14:paraId="4066C6F8" w14:textId="77777777">
      <w:pPr>
        <w:rPr>
          <w:rFonts w:ascii="Times New Roman" w:hAnsi="Times New Roman" w:cs="Times New Roman"/>
        </w:rPr>
      </w:pPr>
      <w:r w:rsidRPr="001B11A8">
        <w:rPr>
          <w:rFonts w:ascii="Times New Roman" w:hAnsi="Times New Roman" w:cs="Times New Roman"/>
        </w:rPr>
        <w:t xml:space="preserve">Provider address: </w:t>
      </w:r>
      <w:sdt>
        <w:sdtPr>
          <w:rPr>
            <w:rFonts w:ascii="Times New Roman" w:hAnsi="Times New Roman" w:cs="Times New Roman"/>
          </w:rPr>
          <w:alias w:val="Street Line 1"/>
          <w:tag w:val="PlaceholderLegalEntityAddress1"/>
          <w:id w:val="-1269701408"/>
          <w:dataBinding w:prefixMappings="xmlns:sqph='http://schemas.sciquest.com/tcm/office/placeholders/v1'" w:xpath="/sqph:contractplaceholders[1]/sqph:SecondParties[1]/sqph:SecondParty[1]/sqph:PlaceholderLegalEntityAddress1[1]" w:storeItemID="{07C06C83-A1ED-4922-AC28-B6FE72F930D3}"/>
          <w:text/>
        </w:sdtPr>
        <w:sdtContent>
          <w:r w:rsidRPr="001B11A8">
            <w:rPr>
              <w:rFonts w:ascii="Times New Roman" w:hAnsi="Times New Roman" w:cs="Times New Roman"/>
            </w:rPr>
            <w:t>[[ Street Line 1 (Primary Second Party) ]]</w:t>
          </w:r>
        </w:sdtContent>
      </w:sdt>
      <w:r w:rsidRPr="001B11A8">
        <w:rPr>
          <w:rFonts w:ascii="Times New Roman" w:hAnsi="Times New Roman" w:cs="Times New Roman"/>
        </w:rPr>
        <w:t xml:space="preserve"> </w:t>
      </w:r>
      <w:sdt>
        <w:sdtPr>
          <w:rPr>
            <w:rFonts w:ascii="Times New Roman" w:hAnsi="Times New Roman" w:cs="Times New Roman"/>
          </w:rPr>
          <w:alias w:val="City/Town"/>
          <w:tag w:val="PlaceholderLegalEntityCityTown"/>
          <w:id w:val="1488972315"/>
          <w:dataBinding w:prefixMappings="xmlns:sqph='http://schemas.sciquest.com/tcm/office/placeholders/v1'" w:xpath="/sqph:contractplaceholders[1]/sqph:SecondParties[1]/sqph:SecondParty[1]/sqph:PlaceholderLegalEntityCityTown[1]" w:storeItemID="{07C06C83-A1ED-4922-AC28-B6FE72F930D3}"/>
          <w:text/>
        </w:sdtPr>
        <w:sdtContent>
          <w:r w:rsidRPr="001B11A8">
            <w:rPr>
              <w:rFonts w:ascii="Times New Roman" w:hAnsi="Times New Roman" w:cs="Times New Roman"/>
            </w:rPr>
            <w:t>[[ City/Town (Primary Second Party) ]]</w:t>
          </w:r>
        </w:sdtContent>
      </w:sdt>
      <w:r w:rsidRPr="001B11A8">
        <w:rPr>
          <w:rFonts w:ascii="Times New Roman" w:hAnsi="Times New Roman" w:cs="Times New Roman"/>
        </w:rPr>
        <w:t xml:space="preserve"> </w:t>
      </w:r>
      <w:sdt>
        <w:sdtPr>
          <w:rPr>
            <w:rFonts w:ascii="Times New Roman" w:hAnsi="Times New Roman" w:cs="Times New Roman"/>
          </w:rPr>
          <w:alias w:val="State/Province"/>
          <w:tag w:val="PlaceholderLegalEntityStateProvince"/>
          <w:id w:val="679549387"/>
          <w:dataBinding w:prefixMappings="xmlns:sqph='http://schemas.sciquest.com/tcm/office/placeholders/v1'" w:xpath="/sqph:contractplaceholders[1]/sqph:SecondParties[1]/sqph:SecondParty[1]/sqph:PlaceholderLegalEntityStateProvince[1]" w:storeItemID="{07C06C83-A1ED-4922-AC28-B6FE72F930D3}"/>
          <w:text/>
        </w:sdtPr>
        <w:sdtContent>
          <w:r w:rsidRPr="001B11A8">
            <w:rPr>
              <w:rFonts w:ascii="Times New Roman" w:hAnsi="Times New Roman" w:cs="Times New Roman"/>
            </w:rPr>
            <w:t>[[ State/Province (Primary Second Party) ]]</w:t>
          </w:r>
        </w:sdtContent>
      </w:sdt>
      <w:r w:rsidRPr="001B11A8">
        <w:rPr>
          <w:rFonts w:ascii="Times New Roman" w:hAnsi="Times New Roman" w:cs="Times New Roman"/>
        </w:rPr>
        <w:t xml:space="preserve">, </w:t>
      </w:r>
      <w:sdt>
        <w:sdtPr>
          <w:rPr>
            <w:rFonts w:ascii="Times New Roman" w:hAnsi="Times New Roman" w:cs="Times New Roman"/>
          </w:rPr>
          <w:alias w:val="Postal Code"/>
          <w:tag w:val="PlaceholderLegalEntityPostalCode"/>
          <w:id w:val="530374889"/>
          <w:dataBinding w:prefixMappings="xmlns:sqph='http://schemas.sciquest.com/tcm/office/placeholders/v1'" w:xpath="/sqph:contractplaceholders[1]/sqph:SecondParties[1]/sqph:SecondParty[1]/sqph:PlaceholderLegalEntityPostalCode[1]" w:storeItemID="{07C06C83-A1ED-4922-AC28-B6FE72F930D3}"/>
          <w:text/>
        </w:sdtPr>
        <w:sdtContent>
          <w:r w:rsidRPr="001B11A8">
            <w:rPr>
              <w:rFonts w:ascii="Times New Roman" w:hAnsi="Times New Roman" w:cs="Times New Roman"/>
            </w:rPr>
            <w:t>[[ Postal Code (Primary Second Party) ]]</w:t>
          </w:r>
        </w:sdtContent>
      </w:sdt>
    </w:p>
    <w:p w:rsidR="00286AC6" w:rsidRPr="00286AC6" w:rsidP="00C56B07" w14:paraId="41EBE113" w14:textId="4D3CF228">
      <w:pPr>
        <w:pStyle w:val="ListParagraph"/>
        <w:widowControl w:val="0"/>
        <w:numPr>
          <w:ilvl w:val="0"/>
          <w:numId w:val="1"/>
        </w:numPr>
        <w:autoSpaceDE w:val="0"/>
        <w:autoSpaceDN w:val="0"/>
        <w:spacing w:before="18" w:after="0" w:line="240" w:lineRule="auto"/>
        <w:contextualSpacing w:val="0"/>
        <w:rPr>
          <w:rFonts w:ascii="Times New Roman" w:hAnsi="Times New Roman" w:cs="Times New Roman"/>
        </w:rPr>
      </w:pPr>
      <w:r w:rsidRPr="001B11A8">
        <w:rPr>
          <w:rFonts w:ascii="Times New Roman" w:hAnsi="Times New Roman" w:cs="Times New Roman"/>
        </w:rPr>
        <w:t>This contract incorporates the MSU Standard Addendum as shown at</w:t>
      </w:r>
      <w:hyperlink r:id="rId7">
        <w:r w:rsidRPr="001B11A8">
          <w:rPr>
            <w:rStyle w:val="Hyperlink"/>
            <w:rFonts w:ascii="Times New Roman" w:hAnsi="Times New Roman" w:cs="Times New Roman"/>
          </w:rPr>
          <w:t xml:space="preserve"> </w:t>
        </w:r>
      </w:hyperlink>
    </w:p>
    <w:p w:rsidR="00286AC6" w:rsidRPr="001B11A8" w:rsidP="00286AC6" w14:paraId="6FA13B82" w14:textId="6312D8A3">
      <w:pPr>
        <w:pStyle w:val="ListParagraph"/>
        <w:widowControl w:val="0"/>
        <w:autoSpaceDE w:val="0"/>
        <w:autoSpaceDN w:val="0"/>
        <w:spacing w:before="18" w:after="0" w:line="240" w:lineRule="auto"/>
        <w:contextualSpacing w:val="0"/>
        <w:rPr>
          <w:rFonts w:ascii="Times New Roman" w:hAnsi="Times New Roman" w:cs="Times New Roman"/>
        </w:rPr>
      </w:pPr>
      <w:hyperlink r:id="rId8" w:history="1">
        <w:r w:rsidRPr="00A70D1B">
          <w:rPr>
            <w:rStyle w:val="Hyperlink"/>
            <w:rFonts w:ascii="Times New Roman" w:hAnsi="Times New Roman" w:cs="Times New Roman"/>
          </w:rPr>
          <w:t>https://www.contracts.msstate.edu/sites/www.contracts.msstate.edu/files/2025-03/standardaddendum.pdf</w:t>
        </w:r>
      </w:hyperlink>
      <w:r>
        <w:rPr>
          <w:rFonts w:ascii="Times New Roman" w:hAnsi="Times New Roman" w:cs="Times New Roman"/>
        </w:rPr>
        <w:t xml:space="preserve">  </w:t>
      </w:r>
    </w:p>
    <w:p w:rsidR="00286AC6" w:rsidRPr="001B11A8" w:rsidP="00C56B07" w14:paraId="11266C99" w14:textId="77777777">
      <w:pPr>
        <w:pStyle w:val="ListParagraph"/>
        <w:widowControl w:val="0"/>
        <w:numPr>
          <w:ilvl w:val="0"/>
          <w:numId w:val="1"/>
        </w:numPr>
        <w:autoSpaceDE w:val="0"/>
        <w:autoSpaceDN w:val="0"/>
        <w:spacing w:before="18" w:after="0" w:line="240" w:lineRule="auto"/>
        <w:contextualSpacing w:val="0"/>
        <w:rPr>
          <w:rFonts w:ascii="Times New Roman" w:hAnsi="Times New Roman" w:cs="Times New Roman"/>
        </w:rPr>
      </w:pPr>
      <w:r w:rsidRPr="001B11A8">
        <w:rPr>
          <w:rFonts w:ascii="Times New Roman" w:hAnsi="Times New Roman" w:cs="Times New Roman"/>
        </w:rPr>
        <w:t>This contract is not valid if the cost exceeds $5000 plus documented expenses.</w:t>
      </w:r>
    </w:p>
    <w:p w:rsidR="00286AC6" w:rsidRPr="001B11A8" w:rsidP="00C56B07" w14:paraId="0A20E321" w14:textId="77777777">
      <w:pPr>
        <w:pStyle w:val="ListParagraph"/>
        <w:widowControl w:val="0"/>
        <w:numPr>
          <w:ilvl w:val="0"/>
          <w:numId w:val="1"/>
        </w:numPr>
        <w:autoSpaceDE w:val="0"/>
        <w:autoSpaceDN w:val="0"/>
        <w:spacing w:before="18" w:after="0" w:line="240" w:lineRule="auto"/>
        <w:contextualSpacing w:val="0"/>
        <w:rPr>
          <w:rFonts w:ascii="Times New Roman" w:hAnsi="Times New Roman" w:cs="Times New Roman"/>
        </w:rPr>
      </w:pPr>
      <w:r w:rsidRPr="001B11A8">
        <w:rPr>
          <w:rFonts w:ascii="Times New Roman" w:hAnsi="Times New Roman" w:cs="Times New Roman"/>
        </w:rPr>
        <w:t>This contract is not valid if the provider is a current or prior MSU employee without HR approval.</w:t>
      </w:r>
    </w:p>
    <w:p w:rsidR="00286AC6" w:rsidRPr="001B11A8" w:rsidP="00C56B07" w14:paraId="2AB62FA6" w14:textId="77777777">
      <w:pPr>
        <w:pStyle w:val="ListParagraph"/>
        <w:widowControl w:val="0"/>
        <w:numPr>
          <w:ilvl w:val="0"/>
          <w:numId w:val="1"/>
        </w:numPr>
        <w:autoSpaceDE w:val="0"/>
        <w:autoSpaceDN w:val="0"/>
        <w:spacing w:before="18" w:after="0" w:line="240" w:lineRule="auto"/>
        <w:contextualSpacing w:val="0"/>
        <w:rPr>
          <w:rFonts w:ascii="Times New Roman" w:hAnsi="Times New Roman" w:cs="Times New Roman"/>
        </w:rPr>
      </w:pPr>
      <w:r w:rsidRPr="001B11A8">
        <w:rPr>
          <w:rFonts w:ascii="Times New Roman" w:hAnsi="Times New Roman" w:cs="Times New Roman"/>
        </w:rPr>
        <w:t>This contract is not valid if the provider is a PERS retiree without HR approval.</w:t>
      </w:r>
    </w:p>
    <w:p w:rsidR="00286AC6" w:rsidRPr="001B11A8" w:rsidP="00961D2B" w14:paraId="2A4EB1CC" w14:textId="77777777">
      <w:pPr>
        <w:pStyle w:val="ListParagraph"/>
        <w:widowControl w:val="0"/>
        <w:numPr>
          <w:ilvl w:val="0"/>
          <w:numId w:val="1"/>
        </w:numPr>
        <w:autoSpaceDE w:val="0"/>
        <w:autoSpaceDN w:val="0"/>
        <w:spacing w:before="18" w:after="0" w:line="240" w:lineRule="auto"/>
        <w:contextualSpacing w:val="0"/>
        <w:rPr>
          <w:rFonts w:ascii="Times New Roman" w:hAnsi="Times New Roman" w:cs="Times New Roman"/>
        </w:rPr>
      </w:pPr>
      <w:r w:rsidRPr="001B11A8">
        <w:rPr>
          <w:rFonts w:ascii="Times New Roman" w:hAnsi="Times New Roman" w:cs="Times New Roman"/>
        </w:rPr>
        <w:t>If this contract is with an individual, the contract is not valid if the classification check list is not attached with HR approval.</w:t>
      </w:r>
    </w:p>
    <w:p w:rsidR="00286AC6" w:rsidRPr="001B11A8" w:rsidP="002E44C0" w14:paraId="2807A552" w14:textId="77777777">
      <w:pPr>
        <w:pStyle w:val="ListParagraph"/>
        <w:widowControl w:val="0"/>
        <w:autoSpaceDE w:val="0"/>
        <w:autoSpaceDN w:val="0"/>
        <w:spacing w:before="18" w:after="0" w:line="240" w:lineRule="auto"/>
        <w:contextualSpacing w:val="0"/>
        <w:rPr>
          <w:rFonts w:ascii="Times New Roman" w:hAnsi="Times New Roman" w:cs="Times New Roman"/>
        </w:rPr>
      </w:pPr>
    </w:p>
    <w:p w:rsidR="00286AC6" w:rsidRPr="00300B10" w:rsidP="005938EA" w14:paraId="485DF5D5" w14:textId="77777777">
      <w:pPr>
        <w:spacing w:after="0" w:line="240" w:lineRule="auto"/>
        <w:contextualSpacing/>
        <w:rPr>
          <w:rFonts w:ascii="Times New Roman" w:hAnsi="Times New Roman" w:cs="Times New Roman"/>
          <w:sz w:val="28"/>
          <w:szCs w:val="28"/>
        </w:rPr>
      </w:pPr>
      <w:r w:rsidRPr="001B11A8">
        <w:rPr>
          <w:rFonts w:ascii="Times New Roman" w:hAnsi="Times New Roman" w:cs="Times New Roman"/>
        </w:rPr>
        <w:t>No other terms or conditions apply.</w:t>
      </w:r>
      <w:r w:rsidRPr="001B11A8">
        <w:rPr>
          <w:rFonts w:ascii="Times New Roman" w:hAnsi="Times New Roman" w:cs="Times New Roman"/>
        </w:rPr>
        <w:br/>
      </w:r>
      <w:r w:rsidRPr="00300B10">
        <w:rPr>
          <w:rFonts w:ascii="Times New Roman" w:hAnsi="Times New Roman" w:cs="Times New Roman"/>
          <w:sz w:val="28"/>
          <w:szCs w:val="28"/>
        </w:rPr>
        <w:t xml:space="preserve"> </w:t>
      </w:r>
    </w:p>
    <w:p w:rsidR="00286AC6" w:rsidRPr="00300B10" w:rsidP="005D52E5" w14:paraId="57ACCB50" w14:textId="77777777">
      <w:pPr>
        <w:tabs>
          <w:tab w:val="left" w:pos="7300"/>
        </w:tabs>
        <w:spacing w:after="0"/>
        <w:contextualSpacing/>
        <w:rPr>
          <w:rFonts w:ascii="Times New Roman" w:hAnsi="Times New Roman" w:cs="Times New Roman"/>
          <w:sz w:val="28"/>
          <w:szCs w:val="28"/>
        </w:rPr>
      </w:pPr>
      <w:r w:rsidRPr="00300B10">
        <w:rPr>
          <w:rStyle w:val="Strong"/>
          <w:rFonts w:ascii="Times New Roman" w:hAnsi="Times New Roman" w:cs="Times New Roman"/>
          <w:color w:val="333333"/>
          <w:sz w:val="28"/>
          <w:szCs w:val="28"/>
          <w:bdr w:val="none" w:sz="0" w:space="0" w:color="auto" w:frame="1"/>
          <w:shd w:val="clear" w:color="auto" w:fill="F7F8F7"/>
        </w:rPr>
        <w:t xml:space="preserve">{{Sig_es_:signer2:signature}} </w:t>
      </w:r>
    </w:p>
    <w:p w:rsidR="00286AC6" w:rsidRPr="001B11A8" w:rsidP="005D52E5" w14:paraId="1B009B39" w14:textId="77777777">
      <w:pPr>
        <w:spacing w:after="0" w:line="240" w:lineRule="auto"/>
        <w:contextualSpacing/>
        <w:rPr>
          <w:rFonts w:ascii="Times New Roman" w:hAnsi="Times New Roman" w:cs="Times New Roman"/>
        </w:rPr>
      </w:pPr>
      <w:r w:rsidRPr="001B11A8">
        <w:rPr>
          <w:rFonts w:ascii="Times New Roman" w:hAnsi="Times New Roman" w:cs="Times New Roman"/>
        </w:rPr>
        <w:t xml:space="preserve">Signature of Provider </w:t>
      </w:r>
    </w:p>
    <w:p w:rsidR="00286AC6" w:rsidRPr="001B11A8" w:rsidP="005D52E5" w14:paraId="014FA769" w14:textId="77777777">
      <w:pPr>
        <w:spacing w:after="0" w:line="240" w:lineRule="auto"/>
        <w:contextualSpacing/>
        <w:rPr>
          <w:rFonts w:ascii="Times New Roman" w:hAnsi="Times New Roman" w:cs="Times New Roman"/>
        </w:rPr>
      </w:pP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p>
    <w:p w:rsidR="00286AC6" w:rsidRPr="00300B10" w:rsidP="00C003EE" w14:paraId="67D6287B" w14:textId="77777777">
      <w:pPr>
        <w:spacing w:after="0" w:line="240" w:lineRule="auto"/>
        <w:contextualSpacing/>
        <w:rPr>
          <w:rFonts w:ascii="Times New Roman" w:hAnsi="Times New Roman" w:cs="Times New Roman"/>
          <w:sz w:val="28"/>
          <w:szCs w:val="28"/>
        </w:rPr>
      </w:pPr>
    </w:p>
    <w:p w:rsidR="00286AC6" w:rsidRPr="00300B10" w:rsidP="005D52E5" w14:paraId="1DDBDF83" w14:textId="77777777">
      <w:pPr>
        <w:spacing w:after="0"/>
        <w:contextualSpacing/>
        <w:rPr>
          <w:rFonts w:ascii="Times New Roman" w:hAnsi="Times New Roman" w:cs="Times New Roman"/>
          <w:b/>
          <w:bCs/>
          <w:sz w:val="28"/>
          <w:szCs w:val="28"/>
        </w:rPr>
      </w:pPr>
      <w:r w:rsidRPr="00300B10">
        <w:rPr>
          <w:rStyle w:val="Strong"/>
          <w:rFonts w:ascii="Times New Roman" w:hAnsi="Times New Roman" w:cs="Times New Roman"/>
          <w:color w:val="333333"/>
          <w:sz w:val="28"/>
          <w:szCs w:val="28"/>
          <w:bdr w:val="none" w:sz="0" w:space="0" w:color="auto" w:frame="1"/>
          <w:shd w:val="clear" w:color="auto" w:fill="F7F8F7"/>
        </w:rPr>
        <w:t>{{Sig_es_:signer1:signature}}</w:t>
      </w:r>
      <w:r w:rsidRPr="00300B10">
        <w:rPr>
          <w:rStyle w:val="Strong"/>
          <w:rFonts w:ascii="Times New Roman" w:hAnsi="Times New Roman" w:cs="Times New Roman"/>
          <w:color w:val="333333"/>
          <w:sz w:val="28"/>
          <w:szCs w:val="28"/>
          <w:bdr w:val="none" w:sz="0" w:space="0" w:color="auto" w:frame="1"/>
          <w:shd w:val="clear" w:color="auto" w:fill="F7F8F7"/>
        </w:rPr>
        <w:tab/>
      </w:r>
    </w:p>
    <w:p w:rsidR="00286AC6" w:rsidRPr="001B11A8" w:rsidP="005D52E5" w14:paraId="171A67F4" w14:textId="77777777">
      <w:pPr>
        <w:spacing w:after="0" w:line="240" w:lineRule="auto"/>
        <w:contextualSpacing/>
        <w:rPr>
          <w:rFonts w:ascii="Times New Roman" w:hAnsi="Times New Roman" w:cs="Times New Roman"/>
        </w:rPr>
      </w:pPr>
      <w:r w:rsidRPr="001B11A8">
        <w:rPr>
          <w:rFonts w:ascii="Times New Roman" w:hAnsi="Times New Roman" w:cs="Times New Roman"/>
        </w:rPr>
        <w:t>Jeremy Clay</w:t>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tab/>
      </w:r>
      <w:r w:rsidRPr="001B11A8">
        <w:rPr>
          <w:rFonts w:ascii="Times New Roman" w:hAnsi="Times New Roman" w:cs="Times New Roman"/>
        </w:rPr>
        <w:br/>
        <w:t>Director of Contract Administration</w:t>
      </w:r>
    </w:p>
    <w:p w:rsidR="00286AC6" w:rsidRPr="001B11A8" w:rsidP="002E44C0" w14:paraId="6B12BA6E" w14:textId="77777777">
      <w:pPr>
        <w:spacing w:after="0"/>
        <w:contextualSpacing/>
        <w:rPr>
          <w:rFonts w:ascii="Times New Roman" w:hAnsi="Times New Roman" w:cs="Times New Roman"/>
        </w:rPr>
      </w:pPr>
    </w:p>
    <w:p w:rsidR="00890276" w14:paraId="0F0CF9EA" w14:textId="4886F00B">
      <w:r w:rsidRPr="001B11A8">
        <w:rPr>
          <w:rFonts w:ascii="Times New Roman" w:hAnsi="Times New Roman" w:cs="Times New Roman"/>
        </w:rPr>
        <w:t>This document must be completed and signed prior to services being performed. A copy of the documents should be included with the invoice and Direct Pay Voucher when the department submits the request for payment.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6A1A21"/>
    <w:multiLevelType w:val="hybridMultilevel"/>
    <w:tmpl w:val="2F10F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532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C6"/>
    <w:rsid w:val="00002A35"/>
    <w:rsid w:val="001B11A8"/>
    <w:rsid w:val="00286AC6"/>
    <w:rsid w:val="002E44C0"/>
    <w:rsid w:val="00300B10"/>
    <w:rsid w:val="005938EA"/>
    <w:rsid w:val="005D52E5"/>
    <w:rsid w:val="006369B3"/>
    <w:rsid w:val="00890276"/>
    <w:rsid w:val="00961D2B"/>
    <w:rsid w:val="009E181D"/>
    <w:rsid w:val="00A70D1B"/>
    <w:rsid w:val="00C003EE"/>
    <w:rsid w:val="00C56B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12F447"/>
  <w15:chartTrackingRefBased/>
  <w15:docId w15:val="{1B3C77F3-2A48-4BAC-ABC6-0D59683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AC6"/>
    <w:rPr>
      <w:rFonts w:eastAsiaTheme="majorEastAsia" w:cstheme="majorBidi"/>
      <w:color w:val="272727" w:themeColor="text1" w:themeTint="D8"/>
    </w:rPr>
  </w:style>
  <w:style w:type="paragraph" w:styleId="Title">
    <w:name w:val="Title"/>
    <w:basedOn w:val="Normal"/>
    <w:next w:val="Normal"/>
    <w:link w:val="TitleChar"/>
    <w:uiPriority w:val="10"/>
    <w:qFormat/>
    <w:rsid w:val="00286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AC6"/>
    <w:pPr>
      <w:spacing w:before="160"/>
      <w:jc w:val="center"/>
    </w:pPr>
    <w:rPr>
      <w:i/>
      <w:iCs/>
      <w:color w:val="404040" w:themeColor="text1" w:themeTint="BF"/>
    </w:rPr>
  </w:style>
  <w:style w:type="character" w:customStyle="1" w:styleId="QuoteChar">
    <w:name w:val="Quote Char"/>
    <w:basedOn w:val="DefaultParagraphFont"/>
    <w:link w:val="Quote"/>
    <w:uiPriority w:val="29"/>
    <w:rsid w:val="00286AC6"/>
    <w:rPr>
      <w:i/>
      <w:iCs/>
      <w:color w:val="404040" w:themeColor="text1" w:themeTint="BF"/>
    </w:rPr>
  </w:style>
  <w:style w:type="paragraph" w:styleId="ListParagraph">
    <w:name w:val="List Paragraph"/>
    <w:basedOn w:val="Normal"/>
    <w:uiPriority w:val="1"/>
    <w:qFormat/>
    <w:rsid w:val="00286AC6"/>
    <w:pPr>
      <w:ind w:left="720"/>
      <w:contextualSpacing/>
    </w:pPr>
  </w:style>
  <w:style w:type="character" w:styleId="IntenseEmphasis">
    <w:name w:val="Intense Emphasis"/>
    <w:basedOn w:val="DefaultParagraphFont"/>
    <w:uiPriority w:val="21"/>
    <w:qFormat/>
    <w:rsid w:val="00286AC6"/>
    <w:rPr>
      <w:i/>
      <w:iCs/>
      <w:color w:val="0F4761" w:themeColor="accent1" w:themeShade="BF"/>
    </w:rPr>
  </w:style>
  <w:style w:type="paragraph" w:styleId="IntenseQuote">
    <w:name w:val="Intense Quote"/>
    <w:basedOn w:val="Normal"/>
    <w:next w:val="Normal"/>
    <w:link w:val="IntenseQuoteChar"/>
    <w:uiPriority w:val="30"/>
    <w:qFormat/>
    <w:rsid w:val="00286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AC6"/>
    <w:rPr>
      <w:i/>
      <w:iCs/>
      <w:color w:val="0F4761" w:themeColor="accent1" w:themeShade="BF"/>
    </w:rPr>
  </w:style>
  <w:style w:type="character" w:styleId="IntenseReference">
    <w:name w:val="Intense Reference"/>
    <w:basedOn w:val="DefaultParagraphFont"/>
    <w:uiPriority w:val="32"/>
    <w:qFormat/>
    <w:rsid w:val="00286AC6"/>
    <w:rPr>
      <w:b/>
      <w:bCs/>
      <w:smallCaps/>
      <w:color w:val="0F4761" w:themeColor="accent1" w:themeShade="BF"/>
      <w:spacing w:val="5"/>
    </w:rPr>
  </w:style>
  <w:style w:type="paragraph" w:styleId="BodyText">
    <w:name w:val="Body Text"/>
    <w:basedOn w:val="Normal"/>
    <w:link w:val="BodyTextChar"/>
    <w:uiPriority w:val="1"/>
    <w:qFormat/>
    <w:rsid w:val="00286AC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BodyTextChar">
    <w:name w:val="Body Text Char"/>
    <w:basedOn w:val="DefaultParagraphFont"/>
    <w:link w:val="BodyText"/>
    <w:uiPriority w:val="1"/>
    <w:rsid w:val="00286AC6"/>
    <w:rPr>
      <w:rFonts w:ascii="Times New Roman" w:eastAsia="Times New Roman" w:hAnsi="Times New Roman" w:cs="Times New Roman"/>
      <w:kern w:val="0"/>
      <w:sz w:val="22"/>
      <w:szCs w:val="22"/>
      <w:lang w:bidi="en-US"/>
      <w14:ligatures w14:val="none"/>
    </w:rPr>
  </w:style>
  <w:style w:type="character" w:styleId="Hyperlink">
    <w:name w:val="Hyperlink"/>
    <w:basedOn w:val="DefaultParagraphFont"/>
    <w:uiPriority w:val="99"/>
    <w:unhideWhenUsed/>
    <w:rsid w:val="00286AC6"/>
    <w:rPr>
      <w:color w:val="467886" w:themeColor="hyperlink"/>
      <w:u w:val="single"/>
    </w:rPr>
  </w:style>
  <w:style w:type="character" w:styleId="Strong">
    <w:name w:val="Strong"/>
    <w:basedOn w:val="DefaultParagraphFont"/>
    <w:uiPriority w:val="22"/>
    <w:qFormat/>
    <w:rsid w:val="00286AC6"/>
    <w:rPr>
      <w:b/>
      <w:bCs/>
    </w:rPr>
  </w:style>
  <w:style w:type="character" w:styleId="UnresolvedMention">
    <w:name w:val="Unresolved Mention"/>
    <w:basedOn w:val="DefaultParagraphFont"/>
    <w:uiPriority w:val="99"/>
    <w:semiHidden/>
    <w:unhideWhenUsed/>
    <w:rsid w:val="0028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yperlink" Target="http://www.procurement.msstate.edu/contracts/standardaddendum.pdf" TargetMode="External" /><Relationship Id="rId8" Type="http://schemas.openxmlformats.org/officeDocument/2006/relationships/hyperlink" Target="https://www.contracts.msstate.edu/sites/www.contracts.msstate.edu/files/2025-03/standardaddendum.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locked="1"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qph:contractplaceholders xmlns:sqph="http://schemas.sciquest.com/tcm/office/placeholders/v1" locale="en-US">
  <sqph:ContractMgmt_ContractNumber debugId="ContractMgmt_ContractNumber" id="ContractMgmt_ContractNumber">[[ Contract Number ]]</sqph:ContractMgmt_ContractNumber>
  <sqph:TCMContracts_ContractRenewalNumber debugId="TCMContracts_ContractRenewalNumber" id="TCMContracts_ContractRenewalNumber">[[ Renewal Number ]]</sqph:TCMContracts_ContractRenewalNumber>
  <sqph:TCMContracts_ContractAdmenmentNumber debugId="TCMContracts_ContractAdmenmentNumber" id="TCMContracts_ContractAdmenmentNumber">[[ Amendment Number ]]</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 Contract Name ]]</sqph:ContractMgmt_ContractName>
  <sqph:ContractMgmt_Description debugId="ContractMgmt_Description" id="ContractMgmt_Description">[[ Summary ]]</sqph:ContractMgmt_Description>
  <sqph:ContractMgmt_ContractType debugId="ContractMgmt_ContractType" id="ContractMgmt_ContractType">[[ Contract Type ]]</sqph:ContractMgmt_ContractType>
  <sqph:ContractConfigSection_ContractProject debugId="ContractConfigSection_ContractProject" id="ContractConfigSection_ContractProject">[[ Work Group ]]</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 Currency ]]</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 Time Zone ]]</sqph:ContractMgmt_TimeZone>
  <sqph:ContractMgmt_EffectiveDate debugId="ContractMgmt_EffectiveDate" id="ContractMgmt_EffectiveDate">[[ Start Date ]]</sqph:ContractMgmt_EffectiveDate>
  <sqph:ContractMgmt_ExpirationDate debugId="ContractMgmt_ExpirationDate" id="ContractMgmt_ExpirationDate">[[ End Date ]]</sqph:ContractMgmt_ExpirationDate>
  <sqph:ContractConfigSection_ContractManageres debugId="ContractConfigSection_ContractManageres" id="ContractConfigSection_ContractManageres">[[ Contract Managers ]]</sqph:ContractConfigSection_ContractManageres>
  <sqph:ContractMgmt_Term debugId="ContractMgmt_Term" id="ContractMgmt_Term">[[ Term ]]</sqph:ContractMgmt_Term>
  <sqph:ContractMgmt_AutoRenew debugId="ContractMgmt_AutoRenew" id="ContractMgmt_AutoRenew">[[ Auto-Renew ]]</sqph:ContractMgmt_AutoRenew>
  <sqph:ContractMgmt_RenewalTerm debugId="ContractMgmt_RenewalTerm" id="ContractMgmt_RenewalTerm">[[ Renewal Term ]]</sqph:ContractMgmt_RenewalTerm>
  <sqph:ContractMgmt_RenewalNo debugId="ContractMgmt_RenewalNo" id="ContractMgmt_RenewalNo">[[ Renewal No. ]]</sqph:ContractMgmt_RenewalNo>
  <sqph:ContractMgmt_Budget debugId="ContractMgmt_Budget" id="ContractMgmt_Budget">[[ Budget/
Expected Revenue ]]</sqph:ContractMgmt_Budget>
  <sqph:ContractMgmt_PRActual debugId="ContractMgmt_PRActual" id="ContractMgmt_PRActual">[[ PR Spend ]]</sqph:ContractMgmt_PRActual>
  <sqph:ContractMgmt_LifetimePRActual debugId="ContractMgmt_LifetimePRActual" id="ContractMgmt_LifetimePRActual">[[  Lifetime PR Spend ]]</sqph:ContractMgmt_LifetimePRActual>
  <sqph:ContractMgmt_LifetimeMemberPRActual debugId="ContractMgmt_LifetimeMemberPRActual" id="ContractMgmt_LifetimeMemberPRActual">[[  Lifetime Member PR Spend ]]</sqph:ContractMgmt_LifetimeMemberPRActual>
  <sqph:ContractMgmt_POActual debugId="ContractMgmt_POActual" id="ContractMgmt_POActual">[[ PO Spend ]]</sqph:ContractMgmt_POActual>
  <sqph:ContractMgmt_LifetimePOActual debugId="ContractMgmt_LifetimePOActual" id="ContractMgmt_LifetimePOActual">[[  Lifetime PO Spend ]]</sqph:ContractMgmt_LifetimePOActual>
  <sqph:ContractMgmt_LifetimeMemberPOActual debugId="ContractMgmt_LifetimeMemberPOActual" id="ContractMgmt_LifetimeMemberPOActual">[[  Lifetime Member PO Spend ]]</sqph:ContractMgmt_LifetimeMemberPOActual>
  <sqph:ContractMgmt_InvoiceActual debugId="ContractMgmt_InvoiceActual" id="ContractMgmt_InvoiceActual">[[ Invoice Spend ]]</sqph:ContractMgmt_InvoiceActual>
  <sqph:ContractMgmt_LifetimeInvoiceActual debugId="ContractMgmt_LifetimeInvoiceActual" id="ContractMgmt_LifetimeInvoiceActual">[[  Lifetime Invoice Spend ]]</sqph:ContractMgmt_LifetimeInvoiceActual>
  <sqph:ContractMgmt_LifetimeMemberInvoiceActual debugId="ContractMgmt_LifetimeMemberInvoiceActual" id="ContractMgmt_LifetimeMemberInvoiceActual">[[  Lifetime Member Invoice Spend ]]</sqph:ContractMgmt_LifetimeMemberInvoiceActual>
  <sqph:ContractMgmt_TotalContractValue debugId="ContractMgmt_TotalContractValue" id="ContractMgmt_TotalContractValue">[[ Total Contract Value ]]</sqph:ContractMgmt_TotalContractValue>
  <sqph:ContractMgmt_ContractValue debugId="ContractMgmt_ContractValue" id="ContractMgmt_ContractValue">[[ Value ]]</sqph:ContractMgmt_ContractValue>
  <sqph:UDF_275402 debugId="Brief Description/Scope of Contract" id="275402" type="1">[[ Brief Description/Scope of Contract ]]</sqph:UDF_275402>
  <sqph:UDF_275366 debugId="Category 1" id="275366" type="1">[[ Category 1 ]]</sqph:UDF_275366>
  <sqph:UDF_275422 debugId="Category 2" id="275422" type="1">[[ Category 2 ]]</sqph:UDF_275422>
  <sqph:UDF_275506 debugId="Please enter your org number (T)" id="275506" type="0">[[ Please enter your org number (T) ]]</sqph:UDF_275506>
  <sqph:UDF_275544 debugId="Please enter Fund number for this contract" id="275544" type="0">[[ Please enter Fund number for this contract ]]</sqph:UDF_275544>
  <sqph:UDF_275609 debugId="Please enter your account number for this contract" id="275609" type="2">[[ Please enter your account number for this contract ]]</sqph:UDF_275609>
  <sqph:UDF_275721 debugId="Total Contract Value" id="275721" type="2">[[ Total Contract Value ]]</sqph:UDF_275721>
  <sqph:UDF_275448 debugId="Executed Agreement (Skips Signature)" id="275448" type="10">[[ Executed Agreement (Skips Signature) ]]</sqph:UDF_275448>
  <sqph:UDF_275307 debugId="Contract Type" id="275307" type="60">[[ Contract Type ]]</sqph:UDF_275307>
  <sqph:UDF_275624 debugId="Land/Real Estate Contracts Subgroup" id="275624" type="60">[[ Land/Real Estate Contracts Subgroup ]]</sqph:UDF_275624>
  <sqph:UDF_275488 debugId="Goods and Services Subgroup" id="275488" type="60">[[ Goods and Services Subgroup ]]</sqph:UDF_275488>
  <sqph:UDF_275476 debugId="NDA/MTA Subgroup" id="275476" type="60">[[ NDA/MTA Subgroup ]]</sqph:UDF_275476>
  <sqph:UDF_275404 debugId="Campus Service Contracts Subgroup" id="275404" type="60">[[ Campus Service Contracts Subgroup ]]</sqph:UDF_275404>
  <sqph:UDF_275343 debugId="Academic/Education/Affiliation Agreement Contract Type Subgroup" id="275343" type="60">[[ Academic/Education/Affiliation Agreement Contract Type Subgroup ]]</sqph:UDF_275343>
  <sqph:UDF_275521 debugId="Is MSU paying or receiving funds?" id="275521" type="60">[[ Is MSU paying or receiving funds? ]]</sqph:UDF_275521>
  <sqph:UDF_275414 debugId="Is this contract creating a joint degree program?'" id="275414" type="10">[[ Is this contract creating a joint degree program?' ]]</sqph:UDF_275414>
  <sqph:UDF_275706 debugId="Will there be Speaker/Presenters on Campus" id="275706" type="10">[[ Will there be Speaker/Presenters on Campus ]]</sqph:UDF_275706>
  <sqph:UDF_275568 debugId="Please add statement of work here or attach to the Attachments tab" id="275568" type="1">[[ Please add statement of work here or attach to the Attachments tab ]]</sqph:UDF_275568>
  <sqph:UDF_275661 debugId="Please add rate for services below or attach to the Attachments tab" id="275661" type="1">[[ Please add rate for services below or attach to the Attachments tab ]]</sqph:UDF_275661>
  <sqph:UDF_275311 debugId="Does the Contract Use Federal Funds:" id="275311" type="10">[[ Does the Contract Use Federal Funds: ]]</sqph:UDF_275311>
  <sqph:UDF_275382 debugId="Amount of honorarium and/or reimbursement" id="275382" type="0">[[ Amount of honorarium and/or reimbursement ]]</sqph:UDF_275382>
  <sqph:UDF_275502 debugId="Is this event/service taking place on a single day or multiple days?" id="275502" type="60">[[ Is this event/service taking place on a single day or multiple days? ]]</sqph:UDF_275502>
  <sqph:UDF_275315 debugId="Enter date of event/services" id="275315" type="80">[[ Enter date of event/services ]]</sqph:UDF_275315>
  <sqph:UDF_275486 debugId="Enter end date of event/services'" id="275486" type="80">[[ Enter end date of event/services' ]]</sqph:UDF_275486>
  <sqph:UDF_275331 debugId="Does the contract involve using, storing, transporting, abating, or disposing of hazardous materials, chemicals, radioactive materials, or biological agents?" id="275331" type="10">[[ Does the contract involve using, storing, transporting, abating, or disposing of hazardous materials, chemicals, radioactive materials, or biological agents? ]]</sqph:UDF_275331>
  <sqph:UDF_275370 debugId="Does the contract involve hot work, fire, pyrotechnics, or explosive materials" id="275370" type="10">[[ Does the contract involve hot work, fire, pyrotechnics, or explosive materials ]]</sqph:UDF_275370>
  <sqph:UDF_275657 debugId="Will the contract involve the set-up of temporary event or entertainment equipment (including rides and inflatables)" id="275657" type="10">[[ Will the contract involve the set-up of temporary event or entertainment equipment (including rides and inflatables) ]]</sqph:UDF_275657>
  <sqph:UDF_275702 debugId="Was Other Party Found Previous Search?" id="275702" type="10">[[ Was Other Party Found Previous Search? ]]</sqph:UDF_275702>
  <sqph:UDF_275529 debugId="Other Contracting Party Name" id="275529" type="0">[[ Other Contracting Party Name ]]</sqph:UDF_275529>
  <sqph:UDF_276815 debugId="Other Party Signatory Name" id="276815" type="0">[[ Other Party Signatory Name ]]</sqph:UDF_276815>
  <sqph:UDF_276823 debugId="Other Party Signatory Email" id="276823" type="0">[[ Other Party Signatory Email ]]</sqph:UDF_276823>
  <sqph:UDF_275410 debugId="Is the Other Party a resident of another country?" id="275410" type="10">[[ Is the Other Party a resident of another country? ]]</sqph:UDF_275410>
  <sqph:UDF_275626 debugId="Name of Country Consultant/Vendor resides in" id="275626" type="0">[[ Name of Country Consultant/Vendor resides in ]]</sqph:UDF_275626>
  <sqph:UDF_275663 debugId="Please select the correct Sport for this Game Contract" id="275663" type="60">[[ Please select the correct Sport for this Game Contract ]]</sqph:UDF_275663>
  <sqph:UDF_275523 debugId="Is this game contract on a standard form?" id="275523" type="10">[[ Is this game contract on a standard form? ]]</sqph:UDF_275523>
  <sqph:UDF_275351 debugId="Game Date" id="275351" type="80">[[ Game Date ]]</sqph:UDF_275351>
  <sqph:UDF_275347 debugId="Complimentary tickets for opposing team" id="275347" type="2">[[ Complimentary tickets for opposing team ]]</sqph:UDF_275347>
  <sqph:UDF_275450 debugId="Game cancellation fee" id="275450" type="103">[[ Game cancellation fee ]]</sqph:UDF_275450>
  <sqph:UDF_275329 debugId="Does the contract involve the purchase, license, or use of computer hardware, software, or technical systems?" id="275329" type="10">[[ Does the contract involve the purchase, license, or use of computer hardware, software, or technical systems? ]]</sqph:UDF_275329>
  <sqph:UDF_275327 debugId="Description of Project/Software/Equipment/Services:" id="275327" type="1">[[ Description of Project/Software/Equipment/Services: ]]</sqph:UDF_275327>
  <sqph:UDF_275408 debugId="Is the contract amount over $5,000?" id="275408" type="10">[[ Is the contract amount over $5,000? ]]</sqph:UDF_275408>
  <sqph:UDF_275525 debugId="List all anticipated expenditures related to the project, including a description of each anticipated expenditure, anticipated fiscal year (FY) of expenditure, and amount of expenditure. This would typically include an initial purchase, installation, implementation, and training, as well as ongoing maintenance and license renewals in the future." id="275525" type="1">[[ List all anticipated expenditures related to the project, including a description of each anticipated expenditure, anticipated fiscal year (FY) of expenditure, and amount of expenditure. This would typically include an initial purchase, installation, implementation, and training, as well as ongoing maintenance and license renewals in the future. ]]</sqph:UDF_275525>
  <sqph:UDF_275548 debugId="Please provide the name of the item(s)/product(s) being procured" id="275548" type="1">[[ Please provide the name of the item(s)/product(s) being procured ]]</sqph:UDF_275548>
  <sqph:UDF_275482 debugId="Does this contract involve software, computer hardware, or both software and hardware?" id="275482" type="60">[[ Does this contract involve software, computer hardware, or both software and hardware? ]]</sqph:UDF_275482>
  <sqph:UDF_275464 debugId="Description of procurement, including all necessary details to provide summary understanding" id="275464" type="1">[[ Description of procurement, including all necessary details to provide summary understanding ]]</sqph:UDF_275464>
  <sqph:UDF_275444 debugId="Date the procurement must be completed by" id="275444" type="80">[[ Date the procurement must be completed by ]]</sqph:UDF_275444>
  <sqph:UDF_275452 debugId="Have you considered vendors for your SW/HW/network/other?" id="275452" type="10">[[ Have you considered vendors for your SW/HW/network/other? ]]</sqph:UDF_275452>
  <sqph:UDF_275586 debugId="Is VPAT or HECVAT available for this software?" id="275586" type="10">[[ Is VPAT or HECVAT available for this software? ]]</sqph:UDF_275586>
  <sqph:UDF_275494 debugId="How will this service and/or data be hosted?" id="275494" type="1">[[ How will this service and/or data be hosted? ]]</sqph:UDF_275494>
  <sqph:UDF_275353 debugId="Is connection to the MSU network needed?" id="275353" type="10">[[ Is connection to the MSU network needed? ]]</sqph:UDF_275353>
  <sqph:FirstParties>
    <sqph:FirstParty>
      <sqph:PlaceholderLegalEntityName>[[ Name (Primary First Party) ]]</sqph:PlaceholderLegalEntityName>
      <sqph:PlaceholderLegalEntityDBA>[[ Doing Business As  (Primary First Party) ]]</sqph:PlaceholderLegalEntityDBA>
      <sqph:PlaceholderLegalEntityOtherNames>[[ Other Names (Primary First Party) ]]</sqph:PlaceholderLegalEntityOtherNames>
      <sqph:PlaceholderLegalEntityAddress1>[[ Street Line 1 (Primary First Party) ]]</sqph:PlaceholderLegalEntityAddress1>
      <sqph:PlaceholderLegalEntityAddress2>[[ Street Line 2 (Primary First Party) ]]</sqph:PlaceholderLegalEntityAddress2>
      <sqph:PlaceholderLegalEntityAddress3>[[ Street Line 3 (Primary First Party) ]]</sqph:PlaceholderLegalEntityAddress3>
      <sqph:PlaceholderLegalEntityCityTown>[[ City/Town (Primary First Party) ]]</sqph:PlaceholderLegalEntityCityTown>
      <sqph:PlaceholderLegalEntityStateProvince>[[ State/Province (Primary First Party) ]]</sqph:PlaceholderLegalEntityStateProvince>
      <sqph:PlaceholderLegalEntityPostalCode>[[ Postal Code (Primary First Party) ]]</sqph:PlaceholderLegalEntityPostalCode>
      <sqph:PlaceholderLegalEntityCountry>[[ Country (Primary First Party) ]]</sqph:PlaceholderLegalEntityCountry>
      <sqph:PlaceholderLegalEntityPhone>[[ Phone Number (Primary First Party) ]]</sqph:PlaceholderLegalEntityPhone>
      <sqph:PlaceholderLegalEntityFaxNumber>[[ Fax Number (Primary First Party) ]]</sqph:PlaceholderLegalEntityFaxNumber>
      <sqph:PlaceholderLegalEntityContractName>[[ Contact Name (Primary First Party Contact) ]]</sqph:PlaceholderLegalEntityContractName>
      <sqph:PlaceholderLegalEntityContactTitle>[[ Contact Title (Primary First Party Contact) ]]</sqph:PlaceholderLegalEntityContactTitle>
      <sqph:PlaceholderLegalEntityContactPhone>[[ Contact Phone Number (Primary First Party Contact) ]]</sqph:PlaceholderLegalEntityContactPhone>
      <sqph:PlaceholderLegalEntityContractEmail>[[ Contact E-mail (Primary First Party Contact)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 Name (Primary Second Party) ]]</sqph:PlaceholderLegalEntityName>
      <sqph:PlaceholderLegalEntityDBA>[[ Doing Business As  (Primary Second Party) ]]</sqph:PlaceholderLegalEntityDBA>
      <sqph:PlaceholderLegalEntityOtherNames>[[ Other Names (Primary Second Party) ]]</sqph:PlaceholderLegalEntityOtherNames>
      <sqph:PlaceholderLegalEntityAddress1>[[ Street Line 1 (Primary Second Party) ]]</sqph:PlaceholderLegalEntityAddress1>
      <sqph:PlaceholderLegalEntityAddress2>[[ Street Line 2 (Primary Second Party) ]]</sqph:PlaceholderLegalEntityAddress2>
      <sqph:PlaceholderLegalEntityAddress3>[[ Street Line 3 (Primary Second Party) ]]</sqph:PlaceholderLegalEntityAddress3>
      <sqph:PlaceholderLegalEntityCityTown>[[ City/Town (Primary Second Party) ]]</sqph:PlaceholderLegalEntityCityTown>
      <sqph:PlaceholderLegalEntityStateProvince>[[ State/Province (Primary Second Party) ]]</sqph:PlaceholderLegalEntityStateProvince>
      <sqph:PlaceholderLegalEntityPostalCode>[[ Postal Code (Primary Second Party) ]]</sqph:PlaceholderLegalEntityPostalCode>
      <sqph:PlaceholderLegalEntityCountry>[[ Country (Primary Second Party) ]]</sqph:PlaceholderLegalEntityCountry>
      <sqph:PlaceholderLegalEntityPhone>[[ Phone Number (Primary Second Party) ]]</sqph:PlaceholderLegalEntityPhone>
      <sqph:PlaceholderLegalEntityFaxNumber>[[ Fax Number (Primary Second Party) ]]</sqph:PlaceholderLegalEntityFaxNumber>
      <sqph:PlaceholderLegalEntityContractName>[[ Contact Name (Primary Second Party Contact) ]]</sqph:PlaceholderLegalEntityContractName>
      <sqph:PlaceholderLegalEntityContactTitle>[[ Contact Title (Primary Second Party Contact) ]]</sqph:PlaceholderLegalEntityContactTitle>
      <sqph:PlaceholderLegalEntityContactPhone>[[ Contact Phone Number (Primary Second Party Contact) ]]</sqph:PlaceholderLegalEntityContactPhone>
      <sqph:PlaceholderLegalEntityContactFaxNumber>[[ Contact Fax Number (Primary Second Party Contact) ]]</sqph:PlaceholderLegalEntityContactFaxNumber>
      <sqph:PlaceholderLegalEntityContractEmail>[[ Contact E-mail (Primary Second Party Contact)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contractplaceholders>
</file>

<file path=customXml/item2.xml><?xml version="1.0" encoding="utf-8"?>
<sq:SciQuestMetadata xmlns:sq="http://schemas.sciquest.com/tcm/office/v1">
  <sq:AppVersion>15.3</sq:AppVersion>
  <sq:DocumentId>241468</sq:DocumentId>
  <sq:DocumentType>1</sq:DocumentType>
  <sq:DocumentVersion>13.1752526880359</sq:DocumentVersion>
</sq:SciQuestMetadata>
</file>

<file path=customXml/itemProps1.xml><?xml version="1.0" encoding="utf-8"?>
<ds:datastoreItem xmlns:ds="http://schemas.openxmlformats.org/officeDocument/2006/customXml" ds:itemID="{07C06C83-A1ED-4922-AC28-B6FE72F930D3}">
  <ds:schemaRefs>
    <ds:schemaRef ds:uri="http://schemas.sciquest.com/tcm/office/placeholders/v1"/>
  </ds:schemaRefs>
</ds:datastoreItem>
</file>

<file path=customXml/itemProps2.xml><?xml version="1.0" encoding="utf-8"?>
<ds:datastoreItem xmlns:ds="http://schemas.openxmlformats.org/officeDocument/2006/customXml" ds:itemID="{876EB3FB-B2AF-44B8-BCC5-0B71C64D89D9}">
  <ds:schemaRefs>
    <ds:schemaRef ds:uri="http://schemas.sciquest.com/tcm/office/v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Eakes, Becca</dc:creator>
  <cp:lastModifiedBy>Eakes, Becca</cp:lastModifiedBy>
  <cp:revision>1</cp:revision>
  <dcterms:created xsi:type="dcterms:W3CDTF">2025-07-14T20:59:00Z</dcterms:created>
  <dcterms:modified xsi:type="dcterms:W3CDTF">2025-07-14T21:00:00Z</dcterms:modified>
</cp:coreProperties>
</file>